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22" w:rsidRPr="00224022" w:rsidRDefault="00224022" w:rsidP="00224022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</w:pPr>
      <w:r w:rsidRPr="00224022"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  <w:fldChar w:fldCharType="begin"/>
      </w:r>
      <w:r w:rsidRPr="00224022"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  <w:instrText xml:space="preserve"> HYPERLINK "http://kolosok-25.ru/index.php/%D1%81%D0%B2%D0%B5%D0%B4%D0%B5%D0%BD%D0%B8%D1%8F-%D0%BE%D0%B1-%D0%BE%D0%B1%D1%80%D0%B0%D0%B7%D0%BE%D0%B2%D0%B0%D1%82%D0%B5%D0%BB%D1%8C%D0%BD%D0%BE%D0%B9-%D0%BE%D1%80%D0%B3%D0%B0%D0%BD%D0%B8%D0%B7%D0%B0%D1%86%D0%B8%D0%B8/%D1%81%D1%82%D0%B8%D0%BF%D0%B5%D0%BD%D0%B4%D0%B8%D0%B8-%D0%B8-%D0%B8%D0%BD%D1%8B%D0%B5-%D0%B2%D0%B8%D0%B4%D1%8B-%D0%BC%D0%B0%D1%82%D0%B5%D1%80%D0%B8%D0%B0%D0%BB%D1%8C%D0%BD%D0%BE%D0%B9-%D0%BF%D0%BE%D0%B4%D0%B4%D0%B5%D1%80%D0%B6%D0%BA%D0%B8/503-%D1%81%D1%82%D0%B8%D0%BF%D0%B5%D0%BD%D0%B4%D0%B8%D0%B8-%D0%B8-%D0%B8%D0%BD%D1%8B%D0%B5-%D0%B2%D0%B8%D0%B4%D1%8B-%D0%BC%D0%B0%D1%82%D0%B5%D1%80%D0%B8%D0%B0%D0%BB%D1%8C%D0%BD%D0%BE%D0%B9-%D0%BF%D0%BE%D0%B4%D0%B4%D0%B5%D1%80%D0%B6%D0%BA%D0%B8.html" </w:instrText>
      </w:r>
      <w:r w:rsidRPr="00224022"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  <w:fldChar w:fldCharType="separate"/>
      </w:r>
      <w:r w:rsidRPr="00224022">
        <w:rPr>
          <w:rFonts w:ascii="Georgia" w:eastAsia="Times New Roman" w:hAnsi="Georgia" w:cs="Times New Roman"/>
          <w:color w:val="63787E"/>
          <w:sz w:val="47"/>
          <w:szCs w:val="47"/>
          <w:lang w:eastAsia="ru-RU"/>
        </w:rPr>
        <w:t>Стипендии и иные виды материальной поддержки</w:t>
      </w:r>
      <w:r w:rsidRPr="00224022">
        <w:rPr>
          <w:rFonts w:ascii="Georgia" w:eastAsia="Times New Roman" w:hAnsi="Georgia" w:cs="Times New Roman"/>
          <w:color w:val="1F5F93"/>
          <w:sz w:val="47"/>
          <w:szCs w:val="47"/>
          <w:lang w:eastAsia="ru-RU"/>
        </w:rPr>
        <w:fldChar w:fldCharType="end"/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rPr>
          <w:rFonts w:ascii="Georgia" w:eastAsia="Times New Roman" w:hAnsi="Georgia" w:cs="Times New Roman"/>
          <w:color w:val="242C2E"/>
          <w:sz w:val="19"/>
          <w:szCs w:val="19"/>
          <w:lang w:eastAsia="ru-RU"/>
        </w:rPr>
      </w:pPr>
      <w:r w:rsidRPr="00224022">
        <w:rPr>
          <w:rFonts w:ascii="Georgia" w:eastAsia="Times New Roman" w:hAnsi="Georgia" w:cs="Times New Roman"/>
          <w:color w:val="FF0000"/>
          <w:sz w:val="27"/>
          <w:szCs w:val="27"/>
          <w:lang w:eastAsia="ru-RU"/>
        </w:rPr>
        <w:t>Образовательная организация не имеет общежития, интерната; не предоставляет стипендии; не трудоустраивает выпускников.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proofErr w:type="gramStart"/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В целях материальной поддержки воспитания и обучения детей, посещающих муниципальные образовательные учреждения, реализующие основную общеобразовательную программу дошкольного образования в соответствии со ст.65 п.5 Федерального закона РФ от 29.12.2012г. N 273-ФЗ «Об образовании в Российской Федерации», родителям (законным представителям) выплачивается компенсация на первого ребенка - не менее 20% от размера внесенной ими родительской платы за содержание ребенка (присмотр и</w:t>
      </w:r>
      <w:proofErr w:type="gramEnd"/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уход за ребенком) в соответствующем образовательном учреждении, на второго ребенка - не менее 50% размера этой платы, на третьего ребенка и последующих детей - не менее 70% размера этой платы.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Компенсация предоставляется ежеквартально одному из родителей (законному представителю), перечисляется на банковский счет не позднее 20-го числа месяца, следующего за кварталом.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Для получения компенсации необходимо </w:t>
      </w:r>
      <w:proofErr w:type="gramStart"/>
      <w:r w:rsidRPr="0022402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предоставить следующие докуме</w:t>
      </w:r>
      <w:bookmarkStart w:id="0" w:name="_GoBack"/>
      <w:bookmarkEnd w:id="0"/>
      <w:r w:rsidRPr="0022402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нты</w:t>
      </w:r>
      <w:proofErr w:type="gramEnd"/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: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Заявление на получение компенсации (либо Заявление-отказ от получения компенсации).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Копия свидетельства о рождении ребенка.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Копия свидетельства о браке (расторжении брака) в случае несоответствия фамилии родителя и ребенка.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Копия свидетельств о рождении других своих детей, не достигших 18 лет, в том числе усыновленных.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Справка, подтверждающая содержание второго и последующих детей в другом образовательном учреждении, реализующем основную общеобразовательную программу.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Справка с места жительства о составе семьи.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Копии паспортов обоих родителей (законных представителей).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·         Копия первой страницы сберегательной книжки заявителя - владельца банковского счета (с указанием реквизитов банка).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ind w:left="270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·         Опекун (попечитель), приемный родитель дополнительно к перечисленным документам предоставляет решение органа опеки и </w:t>
      </w:r>
      <w:r w:rsidRPr="00224022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lastRenderedPageBreak/>
        <w:t>попечительства об установлении опеки над ребенком, передаче ребенка на воспитание в приемную семью.</w:t>
      </w:r>
    </w:p>
    <w:p w:rsidR="00224022" w:rsidRPr="00224022" w:rsidRDefault="00224022" w:rsidP="00224022">
      <w:pPr>
        <w:shd w:val="clear" w:color="auto" w:fill="FFFFFF"/>
        <w:spacing w:before="180" w:after="180" w:line="292" w:lineRule="atLeast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224022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  <w:lang w:eastAsia="ru-RU"/>
        </w:rPr>
        <w:t>Вместе с копиями предоставляются оригиналы документов (для сверки).</w:t>
      </w:r>
    </w:p>
    <w:p w:rsidR="00D33D9B" w:rsidRPr="00224022" w:rsidRDefault="00D33D9B">
      <w:pPr>
        <w:rPr>
          <w:rFonts w:ascii="Times New Roman" w:hAnsi="Times New Roman" w:cs="Times New Roman"/>
          <w:sz w:val="28"/>
          <w:szCs w:val="28"/>
        </w:rPr>
      </w:pPr>
    </w:p>
    <w:sectPr w:rsidR="00D33D9B" w:rsidRPr="002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22"/>
    <w:rsid w:val="00224022"/>
    <w:rsid w:val="00D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2020-03-07T10:38:00Z</dcterms:created>
  <dcterms:modified xsi:type="dcterms:W3CDTF">2020-03-07T10:39:00Z</dcterms:modified>
</cp:coreProperties>
</file>